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00C20965" w14:paraId="3F145F10" w14:textId="77777777">
        <w:tc>
          <w:tcPr>
            <w:tcW w:w="9547" w:type="dxa"/>
          </w:tcPr>
          <w:p w:rsidR="003D003B" w:rsidP="00C20965" w:rsidRDefault="00A2790C" w14:paraId="3DE3A4C4" w14:textId="77777777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</w:p>
          <w:p w:rsidR="00B00C23" w:rsidP="00C20965" w:rsidRDefault="00451B30" w14:paraId="25F83BA1" w14:textId="10B3884D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Dansk (A</w:t>
            </w:r>
          </w:p>
        </w:tc>
      </w:tr>
    </w:tbl>
    <w:p w:rsidR="00A2790C" w:rsidP="00A2790C" w:rsidRDefault="00A2790C" w14:paraId="249B98CF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00C23" w:rsidTr="0F526189" w14:paraId="2BDE0C18" w14:textId="77777777">
        <w:trPr>
          <w:trHeight w:val="1644"/>
        </w:trPr>
        <w:tc>
          <w:tcPr>
            <w:tcW w:w="9639" w:type="dxa"/>
            <w:tcMar/>
          </w:tcPr>
          <w:p w:rsidR="00B00C23" w:rsidP="004152AC" w:rsidRDefault="00B00C23" w14:paraId="6991FA75" w14:textId="78BDE42A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>Titel og profession</w:t>
            </w:r>
            <w:r w:rsidR="00AF168B"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>sområde</w:t>
            </w:r>
          </w:p>
          <w:p w:rsidR="00451B30" w:rsidP="00451B30" w:rsidRDefault="00451B30" w14:paraId="167A137E" w14:textId="77777777">
            <w:r w:rsidRPr="00451B30">
              <w:t>Omsorg og kommunikation</w:t>
            </w:r>
          </w:p>
          <w:p w:rsidR="00451B30" w:rsidP="00451B30" w:rsidRDefault="00451B30" w14:paraId="227144F5" w14:textId="49ADD94F">
            <w:r w:rsidR="00451B30">
              <w:rPr/>
              <w:t>Fagpakke: Sundhed og natur</w:t>
            </w:r>
            <w:r w:rsidR="259543B9">
              <w:rPr/>
              <w:t xml:space="preserve"> + læring og pædagogik</w:t>
            </w:r>
          </w:p>
          <w:p w:rsidR="00B00C23" w:rsidP="00451B30" w:rsidRDefault="00B00C23" w14:paraId="204255B0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tbl>
      <w:tblPr>
        <w:tblStyle w:val="Tabel-Gitter"/>
        <w:tblpPr w:leftFromText="141" w:rightFromText="141" w:vertAnchor="text" w:horzAnchor="margin" w:tblpY="181"/>
        <w:tblW w:w="9547" w:type="dxa"/>
        <w:tblLook w:val="04A0" w:firstRow="1" w:lastRow="0" w:firstColumn="1" w:lastColumn="0" w:noHBand="0" w:noVBand="1"/>
      </w:tblPr>
      <w:tblGrid>
        <w:gridCol w:w="9547"/>
      </w:tblGrid>
      <w:tr w:rsidR="00451B30" w:rsidTr="00451B30" w14:paraId="6C1FBD58" w14:textId="77777777">
        <w:tc>
          <w:tcPr>
            <w:tcW w:w="9547" w:type="dxa"/>
            <w:vAlign w:val="center"/>
          </w:tcPr>
          <w:p w:rsidR="00451B30" w:rsidP="00451B30" w:rsidRDefault="00451B30" w14:paraId="7853AE4F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</w:p>
          <w:p w:rsidRPr="00451B30" w:rsidR="00451B30" w:rsidP="00451B30" w:rsidRDefault="00451B30" w14:paraId="10A33296" w14:textId="77777777">
            <w:r w:rsidRPr="00451B30">
              <w:t>Forløbet sætter fokus på omsorg, professionel kommunikation og sprogets betydning i mødet mellem mennesker. Eleverne arbejder med kommunikationsanalyse, sproghandlinger, høflighed og relationer med udgangspunkt i både litterære tekster, kortfilm og fagtekster.</w:t>
            </w:r>
          </w:p>
          <w:p w:rsidRPr="00451B30" w:rsidR="00451B30" w:rsidP="00451B30" w:rsidRDefault="00451B30" w14:paraId="5FD86A79" w14:textId="77777777">
            <w:r w:rsidRPr="00451B30">
              <w:t>Der arbejdes særligt med kommunikation i omsorgs- og velfærdsprofessioner gennem analyse af romanuddrag, artikler og sproglige virkemidler.</w:t>
            </w:r>
          </w:p>
          <w:p w:rsidR="00451B30" w:rsidP="00451B30" w:rsidRDefault="00451B30" w14:paraId="7A92E0A7" w14:textId="10FA7EDC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B00C23" w:rsidP="00A2790C" w:rsidRDefault="00B00C23" w14:paraId="1032026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p w:rsidR="00A2790C" w:rsidP="00A2790C" w:rsidRDefault="00A2790C" w14:paraId="5A0B4AFD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00C20965" w14:paraId="10DC7BE1" w14:textId="77777777">
        <w:tc>
          <w:tcPr>
            <w:tcW w:w="9547" w:type="dxa"/>
          </w:tcPr>
          <w:p w:rsidR="00A2790C" w:rsidP="00C20965" w:rsidRDefault="00A2790C" w14:paraId="64D4024D" w14:textId="40A47535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:rsidRPr="00451B30" w:rsidR="00451B30" w:rsidP="00451B30" w:rsidRDefault="00451B30" w14:paraId="41EBD7F0" w14:textId="77777777">
            <w:pPr>
              <w:numPr>
                <w:ilvl w:val="0"/>
                <w:numId w:val="1"/>
              </w:numPr>
            </w:pPr>
            <w:r w:rsidRPr="00451B30">
              <w:t>kommunikation og sproghandlinger</w:t>
            </w:r>
          </w:p>
          <w:p w:rsidRPr="00451B30" w:rsidR="00451B30" w:rsidP="00451B30" w:rsidRDefault="00451B30" w14:paraId="0FC7E583" w14:textId="77777777">
            <w:pPr>
              <w:numPr>
                <w:ilvl w:val="0"/>
                <w:numId w:val="1"/>
              </w:numPr>
            </w:pPr>
            <w:r w:rsidRPr="00451B30">
              <w:t>høflighed og relationer</w:t>
            </w:r>
          </w:p>
          <w:p w:rsidRPr="00451B30" w:rsidR="00451B30" w:rsidP="00451B30" w:rsidRDefault="00451B30" w14:paraId="02BC8578" w14:textId="77777777">
            <w:pPr>
              <w:numPr>
                <w:ilvl w:val="0"/>
                <w:numId w:val="1"/>
              </w:numPr>
            </w:pPr>
            <w:r w:rsidRPr="00451B30">
              <w:t>sproglig analyse</w:t>
            </w:r>
          </w:p>
          <w:p w:rsidRPr="00451B30" w:rsidR="00451B30" w:rsidP="00451B30" w:rsidRDefault="00451B30" w14:paraId="15590CE3" w14:textId="77777777">
            <w:pPr>
              <w:numPr>
                <w:ilvl w:val="0"/>
                <w:numId w:val="1"/>
              </w:numPr>
            </w:pPr>
            <w:r w:rsidRPr="00451B30">
              <w:t>kortfilmsanalyse</w:t>
            </w:r>
          </w:p>
          <w:p w:rsidRPr="00451B30" w:rsidR="00451B30" w:rsidP="00451B30" w:rsidRDefault="00451B30" w14:paraId="14500E1A" w14:textId="77777777">
            <w:pPr>
              <w:numPr>
                <w:ilvl w:val="0"/>
                <w:numId w:val="1"/>
              </w:numPr>
            </w:pPr>
            <w:r w:rsidRPr="00451B30">
              <w:t>autofiktion og genre</w:t>
            </w:r>
          </w:p>
          <w:p w:rsidRPr="00451B30" w:rsidR="00451B30" w:rsidP="00451B30" w:rsidRDefault="00451B30" w14:paraId="5E39B750" w14:textId="77777777">
            <w:pPr>
              <w:numPr>
                <w:ilvl w:val="0"/>
                <w:numId w:val="1"/>
              </w:numPr>
            </w:pPr>
            <w:r w:rsidRPr="00451B30">
              <w:t>person- og miljøkarakteristik</w:t>
            </w:r>
          </w:p>
          <w:p w:rsidRPr="00451B30" w:rsidR="00451B30" w:rsidP="00451B30" w:rsidRDefault="00451B30" w14:paraId="673A56EB" w14:textId="77777777">
            <w:pPr>
              <w:numPr>
                <w:ilvl w:val="0"/>
                <w:numId w:val="1"/>
              </w:numPr>
            </w:pPr>
            <w:r w:rsidRPr="00451B30">
              <w:t>omsorg og professionel kommunikation</w:t>
            </w:r>
          </w:p>
          <w:p w:rsidRPr="00451B30" w:rsidR="00A2790C" w:rsidP="00C20965" w:rsidRDefault="00451B30" w14:paraId="1E1BB9BD" w14:textId="22230127">
            <w:pPr>
              <w:numPr>
                <w:ilvl w:val="0"/>
                <w:numId w:val="1"/>
              </w:numPr>
            </w:pPr>
            <w:r w:rsidRPr="00451B30">
              <w:t>analyse af litterære og ikke-fiktive tekster</w:t>
            </w:r>
          </w:p>
          <w:p w:rsidRPr="00451B30" w:rsidR="00451B30" w:rsidP="00451B30" w:rsidRDefault="00451B30" w14:paraId="72034645" w14:textId="77777777">
            <w:pPr>
              <w:numPr>
                <w:ilvl w:val="0"/>
                <w:numId w:val="3"/>
              </w:numPr>
            </w:pPr>
            <w:r w:rsidRPr="00451B30">
              <w:t>kommunikationsanalyse</w:t>
            </w:r>
          </w:p>
          <w:p w:rsidRPr="00451B30" w:rsidR="00451B30" w:rsidP="00451B30" w:rsidRDefault="00451B30" w14:paraId="02ABBC82" w14:textId="77777777">
            <w:pPr>
              <w:numPr>
                <w:ilvl w:val="0"/>
                <w:numId w:val="3"/>
              </w:numPr>
            </w:pPr>
            <w:r w:rsidRPr="00451B30">
              <w:t>sproglig analyse</w:t>
            </w:r>
          </w:p>
          <w:p w:rsidRPr="00451B30" w:rsidR="00451B30" w:rsidP="00451B30" w:rsidRDefault="00451B30" w14:paraId="116B6906" w14:textId="77777777">
            <w:pPr>
              <w:numPr>
                <w:ilvl w:val="0"/>
                <w:numId w:val="3"/>
              </w:numPr>
            </w:pPr>
            <w:r w:rsidRPr="00451B30">
              <w:t>analyse og fortolkning af litterære tekster</w:t>
            </w:r>
          </w:p>
          <w:p w:rsidRPr="00451B30" w:rsidR="00451B30" w:rsidP="00451B30" w:rsidRDefault="00451B30" w14:paraId="60A8BB96" w14:textId="77777777">
            <w:pPr>
              <w:numPr>
                <w:ilvl w:val="0"/>
                <w:numId w:val="3"/>
              </w:numPr>
            </w:pPr>
            <w:r w:rsidRPr="00451B30">
              <w:lastRenderedPageBreak/>
              <w:t>medieanalyse</w:t>
            </w:r>
          </w:p>
          <w:p w:rsidRPr="00451B30" w:rsidR="00451B30" w:rsidP="00451B30" w:rsidRDefault="00451B30" w14:paraId="44314102" w14:textId="77777777">
            <w:pPr>
              <w:numPr>
                <w:ilvl w:val="0"/>
                <w:numId w:val="3"/>
              </w:numPr>
            </w:pPr>
            <w:r w:rsidRPr="00451B30">
              <w:t>mundtlig og skriftlig formidling</w:t>
            </w:r>
          </w:p>
          <w:p w:rsidRPr="00451B30" w:rsidR="003D003B" w:rsidP="00C20965" w:rsidRDefault="00451B30" w14:paraId="330E15B0" w14:textId="0EF1D412">
            <w:pPr>
              <w:numPr>
                <w:ilvl w:val="0"/>
                <w:numId w:val="3"/>
              </w:numPr>
            </w:pPr>
            <w:r w:rsidRPr="00451B30">
              <w:t>genreanalyse</w:t>
            </w:r>
          </w:p>
          <w:p w:rsidR="003D003B" w:rsidP="00C20965" w:rsidRDefault="003D003B" w14:paraId="3FCC04AF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A2790C" w:rsidP="00A2790C" w:rsidRDefault="00A2790C" w14:paraId="26AE6DF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00451B30" w14:paraId="3E1D2260" w14:textId="77777777">
        <w:trPr>
          <w:trHeight w:val="887"/>
        </w:trPr>
        <w:tc>
          <w:tcPr>
            <w:tcW w:w="9547" w:type="dxa"/>
          </w:tcPr>
          <w:p w:rsidR="00A2790C" w:rsidP="00C20965" w:rsidRDefault="00A2790C" w14:paraId="4A451A03" w14:textId="7D51FEF4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:rsidR="003D003B" w:rsidP="00C20965" w:rsidRDefault="00451B30" w14:paraId="255B6422" w14:textId="34F15B20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10 moduler</w:t>
            </w:r>
          </w:p>
        </w:tc>
      </w:tr>
    </w:tbl>
    <w:tbl>
      <w:tblPr>
        <w:tblStyle w:val="Tabel-Gitter"/>
        <w:tblpPr w:leftFromText="141" w:rightFromText="141" w:vertAnchor="text" w:horzAnchor="margin" w:tblpY="181"/>
        <w:tblW w:w="9547" w:type="dxa"/>
        <w:tblLook w:val="04A0" w:firstRow="1" w:lastRow="0" w:firstColumn="1" w:lastColumn="0" w:noHBand="0" w:noVBand="1"/>
      </w:tblPr>
      <w:tblGrid>
        <w:gridCol w:w="9547"/>
      </w:tblGrid>
      <w:tr w:rsidRPr="00451B30" w:rsidR="00451B30" w:rsidTr="00FA083B" w14:paraId="1E97437E" w14:textId="77777777">
        <w:tc>
          <w:tcPr>
            <w:tcW w:w="9547" w:type="dxa"/>
            <w:vAlign w:val="center"/>
          </w:tcPr>
          <w:p w:rsidRPr="00451B30" w:rsidR="00451B30" w:rsidP="00FA083B" w:rsidRDefault="00451B30" w14:paraId="2C644AD3" w14:textId="77777777">
            <w:pPr>
              <w:rPr>
                <w:b/>
                <w:bCs/>
              </w:rPr>
            </w:pPr>
            <w:r w:rsidRPr="00451B30">
              <w:t>Introduktion til emnet. Høfligheds- og effektivitetsprincippet. Rollespilsøvelse.</w:t>
            </w:r>
          </w:p>
        </w:tc>
      </w:tr>
      <w:tr w:rsidRPr="00451B30" w:rsidR="00451B30" w:rsidTr="00FA083B" w14:paraId="540AA35E" w14:textId="77777777">
        <w:tc>
          <w:tcPr>
            <w:tcW w:w="9547" w:type="dxa"/>
            <w:vAlign w:val="center"/>
          </w:tcPr>
          <w:p w:rsidRPr="00451B30" w:rsidR="00451B30" w:rsidP="00FA083B" w:rsidRDefault="00451B30" w14:paraId="2C04ED26" w14:textId="77777777">
            <w:r w:rsidRPr="00451B30">
              <w:t>Sproghandlinger.</w:t>
            </w:r>
          </w:p>
        </w:tc>
      </w:tr>
      <w:tr w:rsidRPr="00451B30" w:rsidR="00451B30" w:rsidTr="00FA083B" w14:paraId="6B2B9B48" w14:textId="77777777">
        <w:tc>
          <w:tcPr>
            <w:tcW w:w="9547" w:type="dxa"/>
            <w:vAlign w:val="center"/>
          </w:tcPr>
          <w:p w:rsidRPr="00451B30" w:rsidR="00451B30" w:rsidP="00FA083B" w:rsidRDefault="00451B30" w14:paraId="372A41D0" w14:textId="77777777">
            <w:r w:rsidRPr="00451B30">
              <w:rPr>
                <w:i/>
                <w:iCs/>
              </w:rPr>
              <w:t>Helium</w:t>
            </w:r>
            <w:r w:rsidRPr="00451B30">
              <w:t xml:space="preserve"> – kortfilmsanalyse.</w:t>
            </w:r>
          </w:p>
        </w:tc>
      </w:tr>
      <w:tr w:rsidRPr="00451B30" w:rsidR="00451B30" w:rsidTr="00FA083B" w14:paraId="73B4CF34" w14:textId="77777777">
        <w:tc>
          <w:tcPr>
            <w:tcW w:w="9547" w:type="dxa"/>
            <w:vAlign w:val="center"/>
          </w:tcPr>
          <w:p w:rsidRPr="00451B30" w:rsidR="00451B30" w:rsidP="00FA083B" w:rsidRDefault="00451B30" w14:paraId="02F10761" w14:textId="77777777">
            <w:pPr>
              <w:rPr>
                <w:i/>
                <w:iCs/>
              </w:rPr>
            </w:pPr>
            <w:r w:rsidRPr="00451B30">
              <w:t xml:space="preserve">Opstart på værklæsning: </w:t>
            </w:r>
            <w:r w:rsidRPr="00451B30">
              <w:rPr>
                <w:i/>
                <w:iCs/>
              </w:rPr>
              <w:t>Ungeenheden</w:t>
            </w:r>
            <w:r w:rsidRPr="00451B30">
              <w:t xml:space="preserve">. Arbejde med </w:t>
            </w:r>
            <w:proofErr w:type="spellStart"/>
            <w:r w:rsidRPr="00451B30">
              <w:t>paratekst</w:t>
            </w:r>
            <w:proofErr w:type="spellEnd"/>
            <w:r w:rsidRPr="00451B30">
              <w:t xml:space="preserve"> og anslag.</w:t>
            </w:r>
          </w:p>
        </w:tc>
      </w:tr>
      <w:tr w:rsidRPr="00451B30" w:rsidR="00451B30" w:rsidTr="00FA083B" w14:paraId="4E41EAB3" w14:textId="77777777">
        <w:tc>
          <w:tcPr>
            <w:tcW w:w="9547" w:type="dxa"/>
            <w:vAlign w:val="center"/>
          </w:tcPr>
          <w:p w:rsidRPr="00451B30" w:rsidR="00451B30" w:rsidP="00FA083B" w:rsidRDefault="00451B30" w14:paraId="7A7DFC38" w14:textId="77777777">
            <w:r w:rsidRPr="00451B30">
              <w:t xml:space="preserve">Videre arbejde med </w:t>
            </w:r>
            <w:r w:rsidRPr="00451B30">
              <w:rPr>
                <w:i/>
                <w:iCs/>
              </w:rPr>
              <w:t>Ungeenheden</w:t>
            </w:r>
            <w:r w:rsidRPr="00451B30">
              <w:t>. Genre og autofiktion.</w:t>
            </w:r>
          </w:p>
        </w:tc>
      </w:tr>
      <w:tr w:rsidRPr="00451B30" w:rsidR="00451B30" w:rsidTr="00FA083B" w14:paraId="11346333" w14:textId="77777777">
        <w:tc>
          <w:tcPr>
            <w:tcW w:w="9547" w:type="dxa"/>
            <w:vAlign w:val="center"/>
          </w:tcPr>
          <w:p w:rsidRPr="00451B30" w:rsidR="00451B30" w:rsidP="00FA083B" w:rsidRDefault="00451B30" w14:paraId="51D5C6B1" w14:textId="77777777">
            <w:r w:rsidRPr="00451B30">
              <w:t>Studiedag. PP2-intro og planlægning. Artikler om SOSU og sygeplejerske. Præsentation af projektpraktikopgave.</w:t>
            </w:r>
          </w:p>
        </w:tc>
      </w:tr>
      <w:tr w:rsidRPr="00451B30" w:rsidR="00451B30" w:rsidTr="00FA083B" w14:paraId="01BCB66C" w14:textId="77777777">
        <w:tc>
          <w:tcPr>
            <w:tcW w:w="9547" w:type="dxa"/>
            <w:vAlign w:val="center"/>
          </w:tcPr>
          <w:p w:rsidRPr="00451B30" w:rsidR="00451B30" w:rsidP="00FA083B" w:rsidRDefault="00451B30" w14:paraId="21CE4869" w14:textId="77777777">
            <w:r w:rsidRPr="00451B30">
              <w:rPr>
                <w:i/>
                <w:iCs/>
              </w:rPr>
              <w:t>Ungeenheden</w:t>
            </w:r>
            <w:r w:rsidRPr="00451B30">
              <w:t xml:space="preserve"> – miljø- og personkarakteristik.</w:t>
            </w:r>
          </w:p>
        </w:tc>
      </w:tr>
      <w:tr w:rsidRPr="00451B30" w:rsidR="00451B30" w:rsidTr="00FA083B" w14:paraId="3484FCC8" w14:textId="77777777">
        <w:tc>
          <w:tcPr>
            <w:tcW w:w="9547" w:type="dxa"/>
            <w:vAlign w:val="center"/>
          </w:tcPr>
          <w:p w:rsidRPr="00451B30" w:rsidR="00451B30" w:rsidP="00FA083B" w:rsidRDefault="00451B30" w14:paraId="3FAEEB48" w14:textId="77777777">
            <w:pPr>
              <w:rPr>
                <w:i/>
                <w:iCs/>
              </w:rPr>
            </w:pPr>
            <w:r w:rsidRPr="00451B30">
              <w:rPr>
                <w:i/>
                <w:iCs/>
              </w:rPr>
              <w:t>Ungeenheden</w:t>
            </w:r>
            <w:r w:rsidRPr="00451B30">
              <w:t xml:space="preserve"> – sproglig analyse. Portrætinterview med Fine Gråbøl om koldt sprog i psykiatrien.</w:t>
            </w:r>
          </w:p>
        </w:tc>
      </w:tr>
      <w:tr w:rsidRPr="00451B30" w:rsidR="00451B30" w:rsidTr="00FA083B" w14:paraId="3F594D76" w14:textId="77777777">
        <w:tc>
          <w:tcPr>
            <w:tcW w:w="9547" w:type="dxa"/>
            <w:vAlign w:val="center"/>
          </w:tcPr>
          <w:p w:rsidRPr="00451B30" w:rsidR="00451B30" w:rsidP="00FA083B" w:rsidRDefault="00451B30" w14:paraId="6CE2440B" w14:textId="77777777">
            <w:pPr>
              <w:rPr>
                <w:i/>
                <w:iCs/>
              </w:rPr>
            </w:pPr>
            <w:r w:rsidRPr="00451B30">
              <w:t xml:space="preserve">Olga Ravn: </w:t>
            </w:r>
            <w:r w:rsidRPr="00451B30">
              <w:rPr>
                <w:i/>
                <w:iCs/>
              </w:rPr>
              <w:t>Mit arbejde</w:t>
            </w:r>
            <w:r w:rsidRPr="00451B30">
              <w:t>. Sproglig analyse i matrixgrupper.</w:t>
            </w:r>
          </w:p>
        </w:tc>
      </w:tr>
      <w:tr w:rsidRPr="00451B30" w:rsidR="00451B30" w:rsidTr="00FA083B" w14:paraId="1AE19461" w14:textId="77777777">
        <w:tc>
          <w:tcPr>
            <w:tcW w:w="9547" w:type="dxa"/>
            <w:vAlign w:val="center"/>
          </w:tcPr>
          <w:p w:rsidRPr="00451B30" w:rsidR="00451B30" w:rsidP="00FA083B" w:rsidRDefault="00451B30" w14:paraId="5FFD7E42" w14:textId="77777777">
            <w:r w:rsidRPr="00451B30">
              <w:t xml:space="preserve">Eventuelt: Klaus Lynggaard: </w:t>
            </w:r>
            <w:r w:rsidRPr="00451B30">
              <w:rPr>
                <w:i/>
                <w:iCs/>
              </w:rPr>
              <w:t>Personfølsomme oplysninger</w:t>
            </w:r>
            <w:r w:rsidRPr="00451B30">
              <w:t>.</w:t>
            </w:r>
          </w:p>
        </w:tc>
      </w:tr>
    </w:tbl>
    <w:p w:rsidR="00F6593F" w:rsidRDefault="00F6593F" w14:paraId="0FBAB9F9" w14:textId="777777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00C20965" w14:paraId="598DFB79" w14:textId="77777777">
        <w:tc>
          <w:tcPr>
            <w:tcW w:w="9547" w:type="dxa"/>
          </w:tcPr>
          <w:p w:rsidRPr="00A2790C" w:rsidR="00A2790C" w:rsidP="00C20965" w:rsidRDefault="00A2790C" w14:paraId="767A44B1" w14:textId="2E9D47D6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</w:p>
          <w:p w:rsidRPr="00451B30" w:rsidR="00451B30" w:rsidP="00451B30" w:rsidRDefault="00451B30" w14:paraId="449FFE4E" w14:textId="77777777">
            <w:pPr>
              <w:numPr>
                <w:ilvl w:val="0"/>
                <w:numId w:val="2"/>
              </w:numPr>
            </w:pPr>
            <w:r w:rsidRPr="00451B30">
              <w:rPr>
                <w:i/>
                <w:iCs/>
              </w:rPr>
              <w:t>Helium</w:t>
            </w:r>
            <w:r w:rsidRPr="00451B30">
              <w:t xml:space="preserve"> (kortfilm)</w:t>
            </w:r>
          </w:p>
          <w:p w:rsidRPr="00451B30" w:rsidR="00451B30" w:rsidP="00451B30" w:rsidRDefault="00451B30" w14:paraId="48EBE1B5" w14:textId="77777777">
            <w:pPr>
              <w:numPr>
                <w:ilvl w:val="0"/>
                <w:numId w:val="2"/>
              </w:numPr>
            </w:pPr>
            <w:r w:rsidRPr="00451B30">
              <w:t xml:space="preserve">Fine Gråbøl: </w:t>
            </w:r>
            <w:r w:rsidRPr="00451B30">
              <w:rPr>
                <w:i/>
                <w:iCs/>
              </w:rPr>
              <w:t>Ungeenheden</w:t>
            </w:r>
          </w:p>
          <w:p w:rsidRPr="00451B30" w:rsidR="00451B30" w:rsidP="00451B30" w:rsidRDefault="00451B30" w14:paraId="1C3EC1C2" w14:textId="77777777">
            <w:pPr>
              <w:numPr>
                <w:ilvl w:val="0"/>
                <w:numId w:val="2"/>
              </w:numPr>
            </w:pPr>
            <w:r w:rsidRPr="00451B30">
              <w:t xml:space="preserve">Olga Ravn: </w:t>
            </w:r>
            <w:r w:rsidRPr="00451B30">
              <w:rPr>
                <w:i/>
                <w:iCs/>
              </w:rPr>
              <w:t>Mit arbejde</w:t>
            </w:r>
          </w:p>
          <w:p w:rsidRPr="00451B30" w:rsidR="00451B30" w:rsidP="00451B30" w:rsidRDefault="00451B30" w14:paraId="2E9C039F" w14:textId="77777777">
            <w:pPr>
              <w:numPr>
                <w:ilvl w:val="0"/>
                <w:numId w:val="2"/>
              </w:numPr>
            </w:pPr>
            <w:r w:rsidRPr="00451B30">
              <w:t xml:space="preserve">Klaus Lynggaard: </w:t>
            </w:r>
            <w:r w:rsidRPr="00451B30">
              <w:rPr>
                <w:i/>
                <w:iCs/>
              </w:rPr>
              <w:t>Personfølsomme oplysninger</w:t>
            </w:r>
          </w:p>
          <w:p w:rsidRPr="00451B30" w:rsidR="00451B30" w:rsidP="00451B30" w:rsidRDefault="00451B30" w14:paraId="3243C3ED" w14:textId="77777777">
            <w:pPr>
              <w:numPr>
                <w:ilvl w:val="0"/>
                <w:numId w:val="2"/>
              </w:numPr>
            </w:pPr>
            <w:r w:rsidRPr="00451B30">
              <w:t>Artikler om SOSU og sygeplejerske</w:t>
            </w:r>
          </w:p>
          <w:p w:rsidRPr="00451B30" w:rsidR="003D003B" w:rsidP="00C20965" w:rsidRDefault="00451B30" w14:paraId="4BAA2659" w14:textId="6043BD64">
            <w:pPr>
              <w:numPr>
                <w:ilvl w:val="0"/>
                <w:numId w:val="2"/>
              </w:numPr>
            </w:pPr>
            <w:r w:rsidRPr="00451B30">
              <w:t>Portrætinterview med Fine Gråbøl</w:t>
            </w:r>
          </w:p>
        </w:tc>
      </w:tr>
    </w:tbl>
    <w:p w:rsidR="00A2790C" w:rsidRDefault="00A2790C" w14:paraId="663ABD3A" w14:textId="777777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Tr="004152AC" w14:paraId="36FF9B6A" w14:textId="77777777">
        <w:tc>
          <w:tcPr>
            <w:tcW w:w="9547" w:type="dxa"/>
          </w:tcPr>
          <w:p w:rsidR="00B00C23" w:rsidP="004152AC" w:rsidRDefault="00B00C23" w14:paraId="1BD4A9F8" w14:textId="77777777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:rsidRPr="00451B30" w:rsidR="00451B30" w:rsidP="00451B30" w:rsidRDefault="00451B30" w14:paraId="23F8D805" w14:textId="77777777">
            <w:r w:rsidRPr="00451B30">
              <w:t>Omsorg, kommunikation, sproghandlinger, høflighed, autofiktion, kortfilm, sproglig analyse, dansk, relationer, psykiatri, omsorgsarbejde</w:t>
            </w:r>
          </w:p>
          <w:p w:rsidRPr="00B00C23" w:rsidR="00B00C23" w:rsidP="004152AC" w:rsidRDefault="00B00C23" w14:paraId="65EFAE53" w14:textId="1B5E8A87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451B30" w:rsidP="00451B30" w:rsidRDefault="00451B30" w14:paraId="60CD94CE" w14:textId="77777777"/>
    <w:sectPr w:rsidR="00451B30" w:rsidSect="00715A05">
      <w:headerReference w:type="default" r:id="rId7"/>
      <w:footerReference w:type="default" r:id="rId8"/>
      <w:pgSz w:w="11906" w:h="16838" w:orient="portrait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E3C8C" w:rsidP="00A2790C" w:rsidRDefault="00CE3C8C" w14:paraId="07CFE0AD" w14:textId="77777777">
      <w:pPr>
        <w:spacing w:after="0" w:line="240" w:lineRule="auto"/>
      </w:pPr>
      <w:r>
        <w:separator/>
      </w:r>
    </w:p>
  </w:endnote>
  <w:endnote w:type="continuationSeparator" w:id="0">
    <w:p w:rsidR="00CE3C8C" w:rsidP="00A2790C" w:rsidRDefault="00CE3C8C" w14:paraId="6ED71D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du wp14">
  <w:p w:rsidR="00A2790C" w:rsidP="00A2790C" w:rsidRDefault="00A2790C" w14:paraId="0360B5BD" w14:textId="4D81DDE3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E3C8C" w:rsidP="00A2790C" w:rsidRDefault="00CE3C8C" w14:paraId="7C30233A" w14:textId="77777777">
      <w:pPr>
        <w:spacing w:after="0" w:line="240" w:lineRule="auto"/>
      </w:pPr>
      <w:r>
        <w:separator/>
      </w:r>
    </w:p>
  </w:footnote>
  <w:footnote w:type="continuationSeparator" w:id="0">
    <w:p w:rsidR="00CE3C8C" w:rsidP="00A2790C" w:rsidRDefault="00CE3C8C" w14:paraId="50DE8E4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2790C" w:rsidRDefault="00A2790C" w14:paraId="48C7EC71" w14:textId="0E3A7300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DD1417"/>
    <w:multiLevelType w:val="multilevel"/>
    <w:tmpl w:val="B91A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4DCA7FAB"/>
    <w:multiLevelType w:val="multilevel"/>
    <w:tmpl w:val="4A866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720A458B"/>
    <w:multiLevelType w:val="multilevel"/>
    <w:tmpl w:val="35B24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307250378">
    <w:abstractNumId w:val="0"/>
  </w:num>
  <w:num w:numId="2" w16cid:durableId="1271863586">
    <w:abstractNumId w:val="1"/>
  </w:num>
  <w:num w:numId="3" w16cid:durableId="1212230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7"/>
  <w:proofState w:spelling="clean" w:grammar="dirty"/>
  <w:trackRevisions w:val="false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2B1D2E"/>
    <w:rsid w:val="003D003B"/>
    <w:rsid w:val="00451B30"/>
    <w:rsid w:val="005163B0"/>
    <w:rsid w:val="00626CF0"/>
    <w:rsid w:val="006F4357"/>
    <w:rsid w:val="00715A05"/>
    <w:rsid w:val="0094545D"/>
    <w:rsid w:val="00A2790C"/>
    <w:rsid w:val="00AF168B"/>
    <w:rsid w:val="00B00C23"/>
    <w:rsid w:val="00C52EF0"/>
    <w:rsid w:val="00C6319F"/>
    <w:rsid w:val="00CE3C8C"/>
    <w:rsid w:val="00DB434D"/>
    <w:rsid w:val="00F33D3F"/>
    <w:rsid w:val="00F6593F"/>
    <w:rsid w:val="0F526189"/>
    <w:rsid w:val="2595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A2790C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A279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A2790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hovedTegn" w:customStyle="1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fodTegn" w:customStyle="1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94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6A182C-59F8-4195-ABBB-4274329578BB}"/>
</file>

<file path=customXml/itemProps2.xml><?xml version="1.0" encoding="utf-8"?>
<ds:datastoreItem xmlns:ds="http://schemas.openxmlformats.org/officeDocument/2006/customXml" ds:itemID="{F3C02C33-7B3F-486C-9735-2C5E438A3A66}"/>
</file>

<file path=customXml/itemProps3.xml><?xml version="1.0" encoding="utf-8"?>
<ds:datastoreItem xmlns:ds="http://schemas.openxmlformats.org/officeDocument/2006/customXml" ds:itemID="{0E8C16CD-2D66-40DE-8D8B-B108ABECC44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Pia Bjerre</cp:lastModifiedBy>
  <cp:revision>3</cp:revision>
  <cp:lastPrinted>2026-03-12T09:02:00Z</cp:lastPrinted>
  <dcterms:created xsi:type="dcterms:W3CDTF">2026-05-20T15:35:00Z</dcterms:created>
  <dcterms:modified xsi:type="dcterms:W3CDTF">2026-05-20T15:56:19Z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2600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